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271D7" w:rsidRPr="009B7D18" w:rsidRDefault="002271D7" w:rsidP="002271D7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ВСЕРОССИЙСКАЯ ОЛИМПИАДА ШКОЛЬНИКОВ</w:t>
      </w:r>
    </w:p>
    <w:p w:rsidR="002271D7" w:rsidRPr="009B7D18" w:rsidRDefault="002271D7" w:rsidP="002271D7">
      <w:pPr>
        <w:autoSpaceDE w:val="0"/>
        <w:autoSpaceDN w:val="0"/>
        <w:adjustRightInd w:val="0"/>
        <w:spacing w:after="0" w:line="240" w:lineRule="auto"/>
        <w:jc w:val="center"/>
        <w:rPr>
          <w:rFonts w:ascii="TimesNewRomanPSMT" w:hAnsi="TimesNewRomanPSMT" w:cs="TimesNewRomanPSMT"/>
          <w:b/>
        </w:rPr>
      </w:pPr>
      <w:r w:rsidRPr="009B7D18">
        <w:rPr>
          <w:rFonts w:ascii="TimesNewRomanPSMT" w:hAnsi="TimesNewRomanPSMT" w:cs="TimesNewRomanPSMT"/>
          <w:b/>
        </w:rPr>
        <w:t>ПО ГЕОГРАФИИ 2019–2020 уч. г.</w:t>
      </w:r>
    </w:p>
    <w:p w:rsidR="002271D7" w:rsidRPr="009B7D18" w:rsidRDefault="002271D7" w:rsidP="002271D7">
      <w:pPr>
        <w:jc w:val="center"/>
        <w:rPr>
          <w:rFonts w:ascii="TimesNewRomanPSMT" w:hAnsi="TimesNewRomanPSMT" w:cs="TimesNewRomanPSMT"/>
          <w:b/>
        </w:rPr>
      </w:pPr>
      <w:r>
        <w:rPr>
          <w:rFonts w:ascii="TimesNewRomanPSMT" w:hAnsi="TimesNewRomanPSMT" w:cs="TimesNewRomanPSMT"/>
          <w:b/>
        </w:rPr>
        <w:t>ШКОЛЬНЫЙ ЭТАП. 8-</w:t>
      </w:r>
      <w:proofErr w:type="gramStart"/>
      <w:r>
        <w:rPr>
          <w:rFonts w:ascii="TimesNewRomanPSMT" w:hAnsi="TimesNewRomanPSMT" w:cs="TimesNewRomanPSMT"/>
          <w:b/>
        </w:rPr>
        <w:t>9</w:t>
      </w:r>
      <w:r w:rsidRPr="009B7D18">
        <w:rPr>
          <w:rFonts w:ascii="TimesNewRomanPSMT" w:hAnsi="TimesNewRomanPSMT" w:cs="TimesNewRomanPSMT"/>
          <w:b/>
        </w:rPr>
        <w:t xml:space="preserve">  КЛАСС</w:t>
      </w:r>
      <w:proofErr w:type="gramEnd"/>
    </w:p>
    <w:p w:rsidR="002271D7" w:rsidRPr="00520F74" w:rsidRDefault="002271D7" w:rsidP="002271D7">
      <w:pPr>
        <w:pStyle w:val="a3"/>
        <w:numPr>
          <w:ilvl w:val="0"/>
          <w:numId w:val="1"/>
        </w:numPr>
        <w:spacing w:after="0"/>
        <w:ind w:left="-567" w:firstLine="0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Выберите правильное соответствие: путешественник – его открытие.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Х. Колумб – Канарские острова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Ф. Магеллан – остров Огненная Земля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Дж. Кук – Антарктический полуостров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Г. Гудзон – Ньюфаундленд</w:t>
      </w:r>
      <w:bookmarkStart w:id="0" w:name="_GoBack"/>
      <w:bookmarkEnd w:id="0"/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2. Определите масштаб карты, если расстояние между двумя точками на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местности равно 4 км, а на карте – 20 см.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1:10000 б) 1:80000 в) 1:20000 г) 1:100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numPr>
          <w:ilvl w:val="0"/>
          <w:numId w:val="2"/>
        </w:numPr>
        <w:spacing w:after="0"/>
        <w:ind w:left="-567" w:firstLine="0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Выберите верное утверждение.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 xml:space="preserve">а) </w:t>
      </w:r>
      <w:proofErr w:type="gramStart"/>
      <w:r w:rsidRPr="00520F7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520F74">
        <w:rPr>
          <w:rFonts w:ascii="Times New Roman" w:hAnsi="Times New Roman" w:cs="Times New Roman"/>
          <w:sz w:val="28"/>
          <w:szCs w:val="28"/>
        </w:rPr>
        <w:t xml:space="preserve"> зонах расхождения литосферных плит формируются островные дуги.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Глубоководные желоба образуются там, где одна литосферная плита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«подныривает» под другую.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Срединно-океанические хребты – это результат столкновения двух литосферных плит.</w:t>
      </w:r>
    </w:p>
    <w:p w:rsidR="002271D7" w:rsidRPr="00520F74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Материковая отмель (шельф) имеет земную кору океанического типа.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520F74">
        <w:rPr>
          <w:rFonts w:ascii="Times New Roman" w:hAnsi="Times New Roman" w:cs="Times New Roman"/>
          <w:sz w:val="28"/>
          <w:szCs w:val="28"/>
        </w:rPr>
        <w:t>. Назовите прибор, измеряющий влажность воздуха.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психрометр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актинометр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анемометр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нефелометр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</w:t>
      </w:r>
      <w:r w:rsidRPr="00520F74">
        <w:t xml:space="preserve"> </w:t>
      </w:r>
      <w:r w:rsidRPr="00520F74">
        <w:rPr>
          <w:rFonts w:ascii="Times New Roman" w:hAnsi="Times New Roman" w:cs="Times New Roman"/>
          <w:sz w:val="28"/>
          <w:szCs w:val="28"/>
        </w:rPr>
        <w:t>Выберите вариант, где правильно указаны осадочные (хемогенные) горные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породы и минералы.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песок, глина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каменный уголь, горючие сланцы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поваренная соль, гипс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мрамор, гранит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520F74">
        <w:rPr>
          <w:rFonts w:ascii="Times New Roman" w:hAnsi="Times New Roman" w:cs="Times New Roman"/>
          <w:sz w:val="28"/>
          <w:szCs w:val="28"/>
        </w:rPr>
        <w:t>Определите, на сколько мм рт. ст. изменится атмосферное давление при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спуске в карьер глубиной 105 м.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понизится на 10 мм рт. ст.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понизится на 100 мм рт. ст.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повысится на 10 мм рт. ст.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повысится на 100 мм рт. ст.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7. </w:t>
      </w:r>
      <w:r w:rsidRPr="00520F74">
        <w:rPr>
          <w:rFonts w:ascii="Times New Roman" w:hAnsi="Times New Roman" w:cs="Times New Roman"/>
          <w:sz w:val="28"/>
          <w:szCs w:val="28"/>
        </w:rPr>
        <w:t>Выберите пару животных, которые могут встретиться в естественной среде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их обитания.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lastRenderedPageBreak/>
        <w:t>а) лев и ягуар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окапи и шимпанзе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ленивец и скунс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вомбат и муравьед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8. </w:t>
      </w:r>
      <w:r w:rsidRPr="00520F74">
        <w:rPr>
          <w:rFonts w:ascii="Times New Roman" w:hAnsi="Times New Roman" w:cs="Times New Roman"/>
          <w:sz w:val="28"/>
          <w:szCs w:val="28"/>
        </w:rPr>
        <w:t>Выберите верное утверждение.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а) Атмосферное давление зависит только от высоты местности.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б) Чем больше угол падения солнечных лучей, тем ниже температура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воздуха.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в) Постоянные ветры, которые дуют от тропиков в сторону экватора,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называют муссонами.</w:t>
      </w:r>
    </w:p>
    <w:p w:rsidR="002271D7" w:rsidRPr="00520F74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г) Минимальная температура воздуха в течение суток, как правило,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520F74">
        <w:rPr>
          <w:rFonts w:ascii="Times New Roman" w:hAnsi="Times New Roman" w:cs="Times New Roman"/>
          <w:sz w:val="28"/>
          <w:szCs w:val="28"/>
        </w:rPr>
        <w:t>наблюдается на рассвете.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085113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085113">
        <w:rPr>
          <w:rFonts w:ascii="Times New Roman" w:hAnsi="Times New Roman" w:cs="Times New Roman"/>
          <w:sz w:val="28"/>
          <w:szCs w:val="28"/>
        </w:rPr>
        <w:t xml:space="preserve">Какое море, омывает три части света?   </w:t>
      </w:r>
    </w:p>
    <w:p w:rsidR="002271D7" w:rsidRPr="00085113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085113">
        <w:rPr>
          <w:rFonts w:ascii="Times New Roman" w:hAnsi="Times New Roman" w:cs="Times New Roman"/>
          <w:sz w:val="28"/>
          <w:szCs w:val="28"/>
        </w:rPr>
        <w:t>) Красное</w:t>
      </w:r>
    </w:p>
    <w:p w:rsidR="002271D7" w:rsidRPr="00085113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б</w:t>
      </w:r>
      <w:r w:rsidRPr="00085113">
        <w:rPr>
          <w:rFonts w:ascii="Times New Roman" w:hAnsi="Times New Roman" w:cs="Times New Roman"/>
          <w:sz w:val="28"/>
          <w:szCs w:val="28"/>
        </w:rPr>
        <w:t xml:space="preserve">) Средиземное </w:t>
      </w:r>
    </w:p>
    <w:p w:rsidR="002271D7" w:rsidRPr="00085113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085113">
        <w:rPr>
          <w:rFonts w:ascii="Times New Roman" w:hAnsi="Times New Roman" w:cs="Times New Roman"/>
          <w:sz w:val="28"/>
          <w:szCs w:val="28"/>
        </w:rPr>
        <w:t xml:space="preserve">) Чукотское 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085113">
        <w:rPr>
          <w:rFonts w:ascii="Times New Roman" w:hAnsi="Times New Roman" w:cs="Times New Roman"/>
          <w:sz w:val="28"/>
          <w:szCs w:val="28"/>
        </w:rPr>
        <w:t>) Берингово</w:t>
      </w: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10. </w:t>
      </w:r>
      <w:r w:rsidRPr="00085113">
        <w:rPr>
          <w:rFonts w:ascii="Times New Roman" w:hAnsi="Times New Roman" w:cs="Times New Roman"/>
          <w:sz w:val="28"/>
          <w:szCs w:val="28"/>
        </w:rPr>
        <w:t xml:space="preserve">Определите, какой океан самый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>теплый  и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 xml:space="preserve">  укажите причину</w:t>
      </w:r>
    </w:p>
    <w:p w:rsidR="002271D7" w:rsidRPr="00085113" w:rsidRDefault="002271D7" w:rsidP="002271D7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085113">
        <w:rPr>
          <w:rFonts w:ascii="Times New Roman" w:hAnsi="Times New Roman" w:cs="Times New Roman"/>
          <w:sz w:val="28"/>
          <w:szCs w:val="28"/>
        </w:rPr>
        <w:t>Название океана</w:t>
      </w:r>
      <w:r w:rsidRPr="0008511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       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Причина </w:t>
      </w:r>
    </w:p>
    <w:p w:rsidR="002271D7" w:rsidRDefault="002271D7" w:rsidP="002271D7">
      <w:pPr>
        <w:pStyle w:val="a3"/>
        <w:spacing w:after="0"/>
        <w:ind w:left="1276" w:hanging="1843"/>
        <w:rPr>
          <w:rFonts w:ascii="Times New Roman" w:hAnsi="Times New Roman" w:cs="Times New Roman"/>
          <w:sz w:val="28"/>
          <w:szCs w:val="28"/>
        </w:rPr>
      </w:pPr>
      <w:r w:rsidRPr="00085113">
        <w:rPr>
          <w:rFonts w:ascii="Times New Roman" w:hAnsi="Times New Roman" w:cs="Times New Roman"/>
          <w:sz w:val="28"/>
          <w:szCs w:val="28"/>
        </w:rPr>
        <w:t xml:space="preserve">1. Тихий </w:t>
      </w:r>
      <w:r>
        <w:rPr>
          <w:rFonts w:ascii="Times New Roman" w:hAnsi="Times New Roman" w:cs="Times New Roman"/>
          <w:sz w:val="28"/>
          <w:szCs w:val="28"/>
        </w:rPr>
        <w:t xml:space="preserve">              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>2.Индийский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3. Атлантический </w:t>
      </w:r>
    </w:p>
    <w:p w:rsidR="002271D7" w:rsidRDefault="002271D7" w:rsidP="002271D7">
      <w:pPr>
        <w:pStyle w:val="a3"/>
        <w:spacing w:after="0"/>
        <w:ind w:left="-567" w:hanging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085113">
        <w:rPr>
          <w:rFonts w:ascii="Times New Roman" w:hAnsi="Times New Roman" w:cs="Times New Roman"/>
          <w:sz w:val="28"/>
          <w:szCs w:val="28"/>
        </w:rPr>
        <w:t xml:space="preserve">А) самый узкий и течения быстро переносят теплые воды </w:t>
      </w:r>
      <w:proofErr w:type="gramStart"/>
      <w:r w:rsidRPr="00085113">
        <w:rPr>
          <w:rFonts w:ascii="Times New Roman" w:hAnsi="Times New Roman" w:cs="Times New Roman"/>
          <w:sz w:val="28"/>
          <w:szCs w:val="28"/>
        </w:rPr>
        <w:t xml:space="preserve">из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5113">
        <w:rPr>
          <w:rFonts w:ascii="Times New Roman" w:hAnsi="Times New Roman" w:cs="Times New Roman"/>
          <w:sz w:val="28"/>
          <w:szCs w:val="28"/>
        </w:rPr>
        <w:t>экваториальных</w:t>
      </w:r>
      <w:proofErr w:type="gramEnd"/>
      <w:r w:rsidRPr="0008511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Pr="00085113">
        <w:rPr>
          <w:rFonts w:ascii="Times New Roman" w:hAnsi="Times New Roman" w:cs="Times New Roman"/>
          <w:sz w:val="28"/>
          <w:szCs w:val="28"/>
        </w:rPr>
        <w:t>ши</w:t>
      </w:r>
      <w:r>
        <w:rPr>
          <w:rFonts w:ascii="Times New Roman" w:hAnsi="Times New Roman" w:cs="Times New Roman"/>
          <w:sz w:val="28"/>
          <w:szCs w:val="28"/>
        </w:rPr>
        <w:t xml:space="preserve">рот в умеренные и субтропические;                      </w:t>
      </w:r>
    </w:p>
    <w:p w:rsidR="002271D7" w:rsidRPr="003308FB" w:rsidRDefault="002271D7" w:rsidP="002271D7">
      <w:pPr>
        <w:pStyle w:val="a3"/>
        <w:spacing w:after="0"/>
        <w:ind w:left="-567" w:hanging="142"/>
        <w:rPr>
          <w:rFonts w:ascii="Times New Roman" w:hAnsi="Times New Roman" w:cs="Times New Roman"/>
          <w:sz w:val="28"/>
          <w:szCs w:val="28"/>
        </w:rPr>
      </w:pPr>
      <w:r w:rsidRPr="003308FB">
        <w:rPr>
          <w:rFonts w:ascii="Times New Roman" w:hAnsi="Times New Roman" w:cs="Times New Roman"/>
          <w:sz w:val="28"/>
          <w:szCs w:val="28"/>
        </w:rPr>
        <w:t xml:space="preserve">  Б) большая </w:t>
      </w:r>
      <w:proofErr w:type="gramStart"/>
      <w:r w:rsidRPr="003308FB">
        <w:rPr>
          <w:rFonts w:ascii="Times New Roman" w:hAnsi="Times New Roman" w:cs="Times New Roman"/>
          <w:sz w:val="28"/>
          <w:szCs w:val="28"/>
        </w:rPr>
        <w:t>часть  акватории</w:t>
      </w:r>
      <w:proofErr w:type="gramEnd"/>
      <w:r w:rsidRPr="003308FB">
        <w:rPr>
          <w:rFonts w:ascii="Times New Roman" w:hAnsi="Times New Roman" w:cs="Times New Roman"/>
          <w:sz w:val="28"/>
          <w:szCs w:val="28"/>
        </w:rPr>
        <w:t xml:space="preserve"> океана расположена в Южном  полушарии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3308FB">
        <w:rPr>
          <w:rFonts w:ascii="Times New Roman" w:hAnsi="Times New Roman" w:cs="Times New Roman"/>
          <w:sz w:val="28"/>
          <w:szCs w:val="28"/>
        </w:rPr>
        <w:t>В) значительная часть лежит в экваториальных и тропических широтах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</w:t>
      </w:r>
      <w:r w:rsidRPr="002271D7">
        <w:rPr>
          <w:rFonts w:ascii="Times New Roman" w:hAnsi="Times New Roman" w:cs="Times New Roman"/>
          <w:sz w:val="28"/>
          <w:szCs w:val="28"/>
        </w:rPr>
        <w:t>Выберите вариант, где правильно указано местоположение природной зоны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на материке Южная Америка.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 xml:space="preserve">а) </w:t>
      </w:r>
      <w:proofErr w:type="spellStart"/>
      <w:r w:rsidRPr="002271D7">
        <w:rPr>
          <w:rFonts w:ascii="Times New Roman" w:hAnsi="Times New Roman" w:cs="Times New Roman"/>
          <w:sz w:val="28"/>
          <w:szCs w:val="28"/>
        </w:rPr>
        <w:t>Льянос</w:t>
      </w:r>
      <w:proofErr w:type="spellEnd"/>
      <w:r w:rsidRPr="002271D7">
        <w:rPr>
          <w:rFonts w:ascii="Times New Roman" w:hAnsi="Times New Roman" w:cs="Times New Roman"/>
          <w:sz w:val="28"/>
          <w:szCs w:val="28"/>
        </w:rPr>
        <w:t xml:space="preserve"> – Бразильское плоскогорье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б) Кампос – Амазонская низменность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 xml:space="preserve">в) </w:t>
      </w:r>
      <w:proofErr w:type="spellStart"/>
      <w:r w:rsidRPr="002271D7">
        <w:rPr>
          <w:rFonts w:ascii="Times New Roman" w:hAnsi="Times New Roman" w:cs="Times New Roman"/>
          <w:sz w:val="28"/>
          <w:szCs w:val="28"/>
        </w:rPr>
        <w:t>Сельвас</w:t>
      </w:r>
      <w:proofErr w:type="spellEnd"/>
      <w:r w:rsidRPr="002271D7">
        <w:rPr>
          <w:rFonts w:ascii="Times New Roman" w:hAnsi="Times New Roman" w:cs="Times New Roman"/>
          <w:sz w:val="28"/>
          <w:szCs w:val="28"/>
        </w:rPr>
        <w:t xml:space="preserve"> – </w:t>
      </w:r>
      <w:proofErr w:type="spellStart"/>
      <w:r w:rsidRPr="002271D7">
        <w:rPr>
          <w:rFonts w:ascii="Times New Roman" w:hAnsi="Times New Roman" w:cs="Times New Roman"/>
          <w:sz w:val="28"/>
          <w:szCs w:val="28"/>
        </w:rPr>
        <w:t>Оринокская</w:t>
      </w:r>
      <w:proofErr w:type="spellEnd"/>
      <w:r w:rsidRPr="002271D7">
        <w:rPr>
          <w:rFonts w:ascii="Times New Roman" w:hAnsi="Times New Roman" w:cs="Times New Roman"/>
          <w:sz w:val="28"/>
          <w:szCs w:val="28"/>
        </w:rPr>
        <w:t xml:space="preserve"> низменность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г) Пампа – Ла-</w:t>
      </w:r>
      <w:proofErr w:type="spellStart"/>
      <w:r w:rsidRPr="002271D7">
        <w:rPr>
          <w:rFonts w:ascii="Times New Roman" w:hAnsi="Times New Roman" w:cs="Times New Roman"/>
          <w:sz w:val="28"/>
          <w:szCs w:val="28"/>
        </w:rPr>
        <w:t>Платская</w:t>
      </w:r>
      <w:proofErr w:type="spellEnd"/>
      <w:r w:rsidRPr="002271D7">
        <w:rPr>
          <w:rFonts w:ascii="Times New Roman" w:hAnsi="Times New Roman" w:cs="Times New Roman"/>
          <w:sz w:val="28"/>
          <w:szCs w:val="28"/>
        </w:rPr>
        <w:t xml:space="preserve"> низменность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12. </w:t>
      </w:r>
      <w:r w:rsidRPr="002271D7">
        <w:rPr>
          <w:rFonts w:ascii="Times New Roman" w:hAnsi="Times New Roman" w:cs="Times New Roman"/>
          <w:sz w:val="28"/>
          <w:szCs w:val="28"/>
        </w:rPr>
        <w:t xml:space="preserve"> Какая из форм рельефа образована «внутренними силами» Земли?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а) карстовая пещера б) бугры пучения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в) астроблема г) кальдера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13. </w:t>
      </w:r>
      <w:r w:rsidRPr="002271D7">
        <w:rPr>
          <w:rFonts w:ascii="Times New Roman" w:hAnsi="Times New Roman" w:cs="Times New Roman"/>
          <w:sz w:val="28"/>
          <w:szCs w:val="28"/>
        </w:rPr>
        <w:t>Какому типу климата России соответствует следующая характеристика: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средняя температура воздуха в январе: от –16 °С до –24 °С, в июле: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от +16 °С до +21°С; среднегодовое количество атмосферных осадков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400–600 мм с небольшим летним максимумом.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lastRenderedPageBreak/>
        <w:t>а) умеренный морской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б) умеренный умеренно-континентальный</w:t>
      </w:r>
    </w:p>
    <w:p w:rsidR="002271D7" w:rsidRP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в) умеренный континентальный</w:t>
      </w:r>
    </w:p>
    <w:p w:rsidR="002271D7" w:rsidRDefault="002271D7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2271D7">
        <w:rPr>
          <w:rFonts w:ascii="Times New Roman" w:hAnsi="Times New Roman" w:cs="Times New Roman"/>
          <w:sz w:val="28"/>
          <w:szCs w:val="28"/>
        </w:rPr>
        <w:t>г) умеренный резко континентальный</w:t>
      </w:r>
    </w:p>
    <w:p w:rsidR="001521DC" w:rsidRDefault="001521DC" w:rsidP="002271D7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14. </w:t>
      </w:r>
      <w:r w:rsidRPr="001521DC">
        <w:rPr>
          <w:rFonts w:ascii="Times New Roman" w:hAnsi="Times New Roman" w:cs="Times New Roman"/>
          <w:sz w:val="28"/>
          <w:szCs w:val="28"/>
        </w:rPr>
        <w:t xml:space="preserve"> Выберите правильное сочетание: тип почв – природная зона.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а) подзолистые почвы – смешанные леса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б) серые лесные почвы – широколиственные леса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в) каштановые почвы – лесостепи</w:t>
      </w:r>
    </w:p>
    <w:p w:rsid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г) глеевые почвы – тайга</w:t>
      </w:r>
    </w:p>
    <w:p w:rsid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15. </w:t>
      </w:r>
      <w:r w:rsidRPr="001521DC">
        <w:rPr>
          <w:rFonts w:ascii="Times New Roman" w:hAnsi="Times New Roman" w:cs="Times New Roman"/>
          <w:sz w:val="28"/>
          <w:szCs w:val="28"/>
        </w:rPr>
        <w:t xml:space="preserve"> Выберите вариант, где правильно указана геохронологическая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последовательность (от более древнего к более молодому):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а) Девон, Карбон, Пермь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б) Юра, Триас, Мел</w:t>
      </w:r>
    </w:p>
    <w:p w:rsidR="001521DC" w:rsidRPr="001521DC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 xml:space="preserve">в) Кембрий, Силур, 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Ордовик</w:t>
      </w:r>
      <w:proofErr w:type="spellEnd"/>
    </w:p>
    <w:p w:rsidR="001521DC" w:rsidRPr="003308FB" w:rsidRDefault="001521DC" w:rsidP="001521DC">
      <w:pPr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г) Четвертичный, Палеоген, Неоген</w:t>
      </w:r>
    </w:p>
    <w:p w:rsidR="002271D7" w:rsidRDefault="002271D7" w:rsidP="002271D7">
      <w:pPr>
        <w:pStyle w:val="a3"/>
        <w:spacing w:after="0"/>
        <w:ind w:left="-567" w:firstLine="141"/>
        <w:rPr>
          <w:rFonts w:ascii="Times New Roman" w:hAnsi="Times New Roman" w:cs="Times New Roman"/>
          <w:sz w:val="28"/>
          <w:szCs w:val="28"/>
        </w:rPr>
      </w:pPr>
    </w:p>
    <w:p w:rsidR="001521DC" w:rsidRDefault="001521DC" w:rsidP="001521DC">
      <w:pPr>
        <w:pStyle w:val="a3"/>
        <w:spacing w:after="0"/>
        <w:ind w:left="1276" w:hanging="1843"/>
        <w:rPr>
          <w:rFonts w:ascii="Times New Roman" w:hAnsi="Times New Roman" w:cs="Times New Roman"/>
          <w:b/>
          <w:sz w:val="28"/>
          <w:szCs w:val="28"/>
        </w:rPr>
      </w:pPr>
      <w:r w:rsidRPr="00BD65FC">
        <w:rPr>
          <w:rFonts w:ascii="Times New Roman" w:hAnsi="Times New Roman" w:cs="Times New Roman"/>
          <w:b/>
          <w:sz w:val="28"/>
          <w:szCs w:val="28"/>
        </w:rPr>
        <w:t>Задания теоретического этапа.</w:t>
      </w:r>
    </w:p>
    <w:p w:rsidR="008E0601" w:rsidRDefault="008E0601" w:rsidP="001521DC">
      <w:pPr>
        <w:pStyle w:val="a3"/>
        <w:spacing w:after="0"/>
        <w:ind w:left="1276" w:hanging="1843"/>
        <w:rPr>
          <w:rFonts w:ascii="Times New Roman" w:hAnsi="Times New Roman" w:cs="Times New Roman"/>
          <w:b/>
          <w:sz w:val="28"/>
          <w:szCs w:val="28"/>
        </w:rPr>
      </w:pPr>
    </w:p>
    <w:p w:rsidR="004C15E9" w:rsidRDefault="004C15E9" w:rsidP="001521DC">
      <w:pPr>
        <w:pStyle w:val="a3"/>
        <w:spacing w:after="0"/>
        <w:ind w:left="1276" w:hanging="184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4C15E9" w:rsidRPr="00405DAD" w:rsidRDefault="008E0601" w:rsidP="00405DAD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Определите географическую широту пункта, если известно, что в дни равноденствия полуденное солнце стоит там над горизонтом на высоте 63 (тень от предметов падает на юг.) Ход решения запишите.</w:t>
      </w:r>
    </w:p>
    <w:p w:rsidR="004C15E9" w:rsidRPr="008E0601" w:rsidRDefault="00405DAD" w:rsidP="008E0601">
      <w:pPr>
        <w:pStyle w:val="a3"/>
        <w:spacing w:after="0" w:line="240" w:lineRule="auto"/>
        <w:ind w:left="-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2</w:t>
      </w:r>
      <w:r w:rsidR="008E0601" w:rsidRPr="008E0601">
        <w:rPr>
          <w:rFonts w:ascii="Times New Roman" w:hAnsi="Times New Roman" w:cs="Times New Roman"/>
          <w:b/>
          <w:sz w:val="28"/>
          <w:szCs w:val="28"/>
        </w:rPr>
        <w:t>.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Определите ошибку в логических рядах географических понятий и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географических объектов России. Объясните причину выбора «ошибки»,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приведите один собственный пример для продолжения логического ряда.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Учтите, что все понятия и географические объекты должны характеризовать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особенности географии России. Ответы занесите в таблицу.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1) «алмазы» – «торф» – «бурый уголь» – «известняк» – «фосфориты»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2) «Байкал» – «Ладожское озеро» – «Каспийское море» – «Телецкое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озеро» – «Таймыр»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3) «арктическая пустыня» – «тундра» – «тайга» – «степь» – «пустыня»</w:t>
      </w:r>
    </w:p>
    <w:p w:rsidR="001521DC" w:rsidRPr="001521DC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4)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шелонник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 xml:space="preserve">» – «новороссийская 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борá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 –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сарма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 –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верховик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 –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култук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</w:t>
      </w:r>
    </w:p>
    <w:p w:rsidR="00707FE6" w:rsidRDefault="001521DC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1521DC">
        <w:rPr>
          <w:rFonts w:ascii="Times New Roman" w:hAnsi="Times New Roman" w:cs="Times New Roman"/>
          <w:sz w:val="28"/>
          <w:szCs w:val="28"/>
        </w:rPr>
        <w:t>5)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Парамушир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 – «Сахалин» – «Шикотан» – «Уруп» – «</w:t>
      </w:r>
      <w:proofErr w:type="spellStart"/>
      <w:r w:rsidRPr="001521DC">
        <w:rPr>
          <w:rFonts w:ascii="Times New Roman" w:hAnsi="Times New Roman" w:cs="Times New Roman"/>
          <w:sz w:val="28"/>
          <w:szCs w:val="28"/>
        </w:rPr>
        <w:t>Симушир</w:t>
      </w:r>
      <w:proofErr w:type="spellEnd"/>
      <w:r w:rsidRPr="001521DC">
        <w:rPr>
          <w:rFonts w:ascii="Times New Roman" w:hAnsi="Times New Roman" w:cs="Times New Roman"/>
          <w:sz w:val="28"/>
          <w:szCs w:val="28"/>
        </w:rPr>
        <w:t>»</w:t>
      </w:r>
    </w:p>
    <w:tbl>
      <w:tblPr>
        <w:tblStyle w:val="a4"/>
        <w:tblW w:w="0" w:type="auto"/>
        <w:tblInd w:w="-567" w:type="dxa"/>
        <w:tblLook w:val="04A0" w:firstRow="1" w:lastRow="0" w:firstColumn="1" w:lastColumn="0" w:noHBand="0" w:noVBand="1"/>
      </w:tblPr>
      <w:tblGrid>
        <w:gridCol w:w="1413"/>
        <w:gridCol w:w="2268"/>
        <w:gridCol w:w="3327"/>
        <w:gridCol w:w="2337"/>
      </w:tblGrid>
      <w:tr w:rsidR="001521DC" w:rsidTr="003F2C57">
        <w:tc>
          <w:tcPr>
            <w:tcW w:w="1413" w:type="dxa"/>
          </w:tcPr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Номер</w:t>
            </w:r>
          </w:p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ряда</w:t>
            </w:r>
          </w:p>
        </w:tc>
        <w:tc>
          <w:tcPr>
            <w:tcW w:w="2268" w:type="dxa"/>
          </w:tcPr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Ошибка</w:t>
            </w:r>
          </w:p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в логическом</w:t>
            </w:r>
          </w:p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ряду</w:t>
            </w:r>
          </w:p>
        </w:tc>
        <w:tc>
          <w:tcPr>
            <w:tcW w:w="3327" w:type="dxa"/>
          </w:tcPr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Обоснование</w:t>
            </w:r>
          </w:p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исключения</w:t>
            </w:r>
          </w:p>
        </w:tc>
        <w:tc>
          <w:tcPr>
            <w:tcW w:w="2337" w:type="dxa"/>
          </w:tcPr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Ваш вариант</w:t>
            </w:r>
          </w:p>
          <w:p w:rsidR="001521DC" w:rsidRPr="00DA4115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для продолжения</w:t>
            </w:r>
          </w:p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DA4115">
              <w:rPr>
                <w:rFonts w:ascii="Times New Roman" w:hAnsi="Times New Roman" w:cs="Times New Roman"/>
                <w:sz w:val="28"/>
                <w:szCs w:val="28"/>
              </w:rPr>
              <w:t>логического ряда</w:t>
            </w:r>
          </w:p>
        </w:tc>
      </w:tr>
      <w:tr w:rsidR="001521DC" w:rsidTr="003F2C57">
        <w:tc>
          <w:tcPr>
            <w:tcW w:w="1413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268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21DC" w:rsidTr="003F2C57">
        <w:tc>
          <w:tcPr>
            <w:tcW w:w="1413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268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21DC" w:rsidTr="003F2C57">
        <w:tc>
          <w:tcPr>
            <w:tcW w:w="1413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268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21DC" w:rsidTr="003F2C57">
        <w:tc>
          <w:tcPr>
            <w:tcW w:w="1413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268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21DC" w:rsidTr="003F2C57">
        <w:tc>
          <w:tcPr>
            <w:tcW w:w="1413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268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37" w:type="dxa"/>
          </w:tcPr>
          <w:p w:rsidR="001521DC" w:rsidRDefault="001521DC" w:rsidP="008E060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05DAD" w:rsidRDefault="00405DAD" w:rsidP="00405DAD">
      <w:pPr>
        <w:spacing w:after="0"/>
        <w:ind w:left="-567"/>
        <w:rPr>
          <w:rFonts w:ascii="Times New Roman" w:hAnsi="Times New Roman" w:cs="Times New Roman"/>
          <w:b/>
          <w:sz w:val="28"/>
          <w:szCs w:val="28"/>
        </w:rPr>
      </w:pPr>
    </w:p>
    <w:p w:rsidR="00405DAD" w:rsidRPr="008E0601" w:rsidRDefault="00405DAD" w:rsidP="00405DAD">
      <w:pPr>
        <w:spacing w:after="0"/>
        <w:ind w:left="-567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Задание 3</w:t>
      </w:r>
      <w:r w:rsidRPr="008E0601">
        <w:rPr>
          <w:rFonts w:ascii="Times New Roman" w:hAnsi="Times New Roman" w:cs="Times New Roman"/>
          <w:b/>
          <w:sz w:val="28"/>
          <w:szCs w:val="28"/>
        </w:rPr>
        <w:t>.</w:t>
      </w:r>
    </w:p>
    <w:p w:rsidR="00405DAD" w:rsidRPr="008E0601" w:rsidRDefault="00405DAD" w:rsidP="00405DAD">
      <w:pPr>
        <w:pStyle w:val="a3"/>
        <w:spacing w:after="0"/>
        <w:ind w:left="-567"/>
        <w:rPr>
          <w:rFonts w:ascii="Times New Roman" w:hAnsi="Times New Roman" w:cs="Times New Roman"/>
          <w:sz w:val="28"/>
          <w:szCs w:val="28"/>
        </w:rPr>
      </w:pPr>
      <w:r w:rsidRPr="004C15E9">
        <w:rPr>
          <w:rFonts w:ascii="Times New Roman" w:hAnsi="Times New Roman" w:cs="Times New Roman"/>
          <w:sz w:val="28"/>
          <w:szCs w:val="28"/>
        </w:rPr>
        <w:t xml:space="preserve">На выставке, приуроченной к научной конференции «Островные </w:t>
      </w:r>
      <w:proofErr w:type="spellStart"/>
      <w:r w:rsidRPr="004C15E9">
        <w:rPr>
          <w:rFonts w:ascii="Times New Roman" w:hAnsi="Times New Roman" w:cs="Times New Roman"/>
          <w:sz w:val="28"/>
          <w:szCs w:val="28"/>
        </w:rPr>
        <w:t>геосистемы</w:t>
      </w:r>
      <w:proofErr w:type="spellEnd"/>
      <w:r w:rsidRPr="004C15E9">
        <w:rPr>
          <w:rFonts w:ascii="Times New Roman" w:hAnsi="Times New Roman" w:cs="Times New Roman"/>
          <w:sz w:val="28"/>
          <w:szCs w:val="28"/>
        </w:rPr>
        <w:t xml:space="preserve"> России», были представлены фотографии разных природных объектов Новосибирских о-вов, </w:t>
      </w:r>
      <w:proofErr w:type="spellStart"/>
      <w:r w:rsidRPr="004C15E9">
        <w:rPr>
          <w:rFonts w:ascii="Times New Roman" w:hAnsi="Times New Roman" w:cs="Times New Roman"/>
          <w:sz w:val="28"/>
          <w:szCs w:val="28"/>
        </w:rPr>
        <w:t>Шантарских</w:t>
      </w:r>
      <w:proofErr w:type="spellEnd"/>
      <w:r w:rsidRPr="004C15E9">
        <w:rPr>
          <w:rFonts w:ascii="Times New Roman" w:hAnsi="Times New Roman" w:cs="Times New Roman"/>
          <w:sz w:val="28"/>
          <w:szCs w:val="28"/>
        </w:rPr>
        <w:t xml:space="preserve"> о-вов, Курильских о-вов, о-ва Врангеля, Северной Земли, Земли Франца Иосифа и Командорских о-вов. Запечатлёнными на фотографиях объектами заинтересовались туристические агентства, решившие обратиться к органам региональной власти с предложением о разработке маршрутов экологического туризма. К руководителям каких субъектов РФ должны обратиться туристические агентства? Укажите данные субъекты РФ, разделив их на группы с учетом временной разницы от Москвы (от наиболее удаленных к менее удаленным). Какие из перечисленных островов отличаются широким </w:t>
      </w:r>
      <w:proofErr w:type="gramStart"/>
      <w:r w:rsidRPr="004C15E9">
        <w:rPr>
          <w:rFonts w:ascii="Times New Roman" w:hAnsi="Times New Roman" w:cs="Times New Roman"/>
          <w:sz w:val="28"/>
          <w:szCs w:val="28"/>
        </w:rPr>
        <w:t>развитием</w:t>
      </w:r>
      <w:proofErr w:type="gramEnd"/>
      <w:r w:rsidRPr="004C15E9">
        <w:rPr>
          <w:rFonts w:ascii="Times New Roman" w:hAnsi="Times New Roman" w:cs="Times New Roman"/>
          <w:sz w:val="28"/>
          <w:szCs w:val="28"/>
        </w:rPr>
        <w:t xml:space="preserve"> а) наземного; б) подземного оледенения? Какой из объектов имеет высокий природоохранный статус?</w:t>
      </w:r>
    </w:p>
    <w:p w:rsidR="001521DC" w:rsidRDefault="001521DC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b/>
          <w:sz w:val="28"/>
          <w:szCs w:val="28"/>
        </w:rPr>
      </w:pPr>
      <w:r w:rsidRPr="008E0601">
        <w:rPr>
          <w:rFonts w:ascii="Times New Roman" w:hAnsi="Times New Roman" w:cs="Times New Roman"/>
          <w:b/>
          <w:sz w:val="28"/>
          <w:szCs w:val="28"/>
        </w:rPr>
        <w:t>Практическая часть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b/>
          <w:sz w:val="28"/>
          <w:szCs w:val="28"/>
        </w:rPr>
      </w:pPr>
      <w:r w:rsidRPr="008E0601">
        <w:rPr>
          <w:rFonts w:ascii="Times New Roman" w:hAnsi="Times New Roman" w:cs="Times New Roman"/>
          <w:b/>
          <w:sz w:val="28"/>
          <w:szCs w:val="28"/>
        </w:rPr>
        <w:t xml:space="preserve">(максимум 40 баллов)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Для выполнения заданий практической части используйте цветную карту. Задания 1. Какие объекты обозначены на карте условными знаками № 1–10?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2. Определите численный и именованный масштаб карты, если известно, что расстояние от школы до железнодорожной станции по прямой 3,5 километра. На бланке работы обязательно приведите расчёт!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3. Определите азимут и расстояние по прямой от вершины холма с абсолютной высотой 213 м до школы. На бланке работы обязательно приведите расчёт расстояния!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4. Определите высоту сечения рельефа (через сколько метров проведены горизонтали).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5. Определите максимальную высоту на изображённой территории. Если невозможно указать точную цифру, то напишите ответ в виде интервала, например, более 100 м, но менее 105 м. </w:t>
      </w: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6. Водосборный бассейн какой реки показан на данной карте? В каком направлении она течёт? 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7. В какой природной зоне находится изображённая на карте территория?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1 А) Условный знак № 1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Б) Условный знак № 2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В) Условный знак № 3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Г) Условный знак № 4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Д) Условный знак № 5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Е) Условный знак № 6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Ж) Условный знак № 7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lastRenderedPageBreak/>
        <w:t>З) Условный знак № 8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И) Условный знак № 9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К) Условный знак № 10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2 А) Численный масштаб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Б) Именованный масштаб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В) Расчёт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3 А) Азимут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Б) Расстояние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В) Расчёт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4 А) Высота сечения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5 А) Максимальная высота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6 А) Водосборный бассейн</w:t>
      </w:r>
    </w:p>
    <w:p w:rsidR="008E0601" w:rsidRPr="008E0601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>Б) Направление течения реки</w:t>
      </w:r>
    </w:p>
    <w:p w:rsidR="004C15E9" w:rsidRDefault="008E0601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8E0601">
        <w:rPr>
          <w:rFonts w:ascii="Times New Roman" w:hAnsi="Times New Roman" w:cs="Times New Roman"/>
          <w:sz w:val="28"/>
          <w:szCs w:val="28"/>
        </w:rPr>
        <w:t xml:space="preserve"> 7 А) Природная зона</w:t>
      </w:r>
    </w:p>
    <w:p w:rsidR="003A60DD" w:rsidRDefault="003A60DD" w:rsidP="003A60DD">
      <w:pPr>
        <w:spacing w:after="0" w:line="240" w:lineRule="auto"/>
        <w:ind w:left="-567"/>
        <w:rPr>
          <w:rFonts w:ascii="Times New Roman" w:hAnsi="Times New Roman" w:cs="Times New Roman"/>
          <w:sz w:val="28"/>
          <w:szCs w:val="28"/>
        </w:rPr>
      </w:pPr>
    </w:p>
    <w:p w:rsidR="008E0601" w:rsidRPr="008E0601" w:rsidRDefault="008E0601" w:rsidP="008E0601">
      <w:pPr>
        <w:spacing w:line="240" w:lineRule="auto"/>
        <w:ind w:left="-567"/>
        <w:rPr>
          <w:rFonts w:ascii="Times New Roman" w:hAnsi="Times New Roman" w:cs="Times New Roman"/>
          <w:sz w:val="28"/>
          <w:szCs w:val="28"/>
        </w:rPr>
      </w:pPr>
      <w:r w:rsidRPr="000509BF">
        <w:rPr>
          <w:noProof/>
          <w:lang w:eastAsia="ru-RU"/>
        </w:rPr>
        <w:drawing>
          <wp:inline distT="0" distB="0" distL="0" distR="0" wp14:anchorId="1D7C1F50" wp14:editId="3DCA0765">
            <wp:extent cx="5940425" cy="5237480"/>
            <wp:effectExtent l="0" t="0" r="3175" b="127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3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E0601" w:rsidRPr="008E0601" w:rsidSect="008E0601">
      <w:pgSz w:w="11906" w:h="16838"/>
      <w:pgMar w:top="851" w:right="850" w:bottom="993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1" w:usb1="00000000" w:usb2="00000000" w:usb3="00000000" w:csb0="00000005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0D302BD"/>
    <w:multiLevelType w:val="hybridMultilevel"/>
    <w:tmpl w:val="FF309692"/>
    <w:lvl w:ilvl="0" w:tplc="5F84A386">
      <w:start w:val="3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724E7497"/>
    <w:multiLevelType w:val="hybridMultilevel"/>
    <w:tmpl w:val="9F249562"/>
    <w:lvl w:ilvl="0" w:tplc="6A1AD7AC">
      <w:start w:val="1"/>
      <w:numFmt w:val="decimal"/>
      <w:lvlText w:val="%1."/>
      <w:lvlJc w:val="left"/>
      <w:pPr>
        <w:ind w:left="-207" w:hanging="360"/>
      </w:pPr>
      <w:rPr>
        <w:rFonts w:ascii="TimesNewRomanPSMT" w:hAnsi="TimesNewRomanPSMT" w:cs="TimesNewRomanPSMT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71D7"/>
    <w:rsid w:val="001521DC"/>
    <w:rsid w:val="002271D7"/>
    <w:rsid w:val="003A60DD"/>
    <w:rsid w:val="00405DAD"/>
    <w:rsid w:val="004C15E9"/>
    <w:rsid w:val="00707FE6"/>
    <w:rsid w:val="008E0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D861DDF"/>
  <w15:chartTrackingRefBased/>
  <w15:docId w15:val="{02CE4E86-A680-4C10-8D3B-7B6C6B73AB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71D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71D7"/>
    <w:pPr>
      <w:ind w:left="720"/>
      <w:contextualSpacing/>
    </w:pPr>
  </w:style>
  <w:style w:type="table" w:styleId="a4">
    <w:name w:val="Table Grid"/>
    <w:basedOn w:val="a1"/>
    <w:uiPriority w:val="39"/>
    <w:rsid w:val="001521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5</Pages>
  <Words>1016</Words>
  <Characters>5796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2019-10-15T04:29:00Z</dcterms:created>
  <dcterms:modified xsi:type="dcterms:W3CDTF">2019-10-15T05:50:00Z</dcterms:modified>
</cp:coreProperties>
</file>